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附件3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公安院校公安专业招生面试表</w:t>
      </w:r>
    </w:p>
    <w:tbl>
      <w:tblPr>
        <w:tblStyle w:val="4"/>
        <w:tblpPr w:leftFromText="180" w:rightFromText="180" w:vertAnchor="text" w:horzAnchor="page" w:tblpX="1739" w:tblpY="609"/>
        <w:tblOverlap w:val="never"/>
        <w:tblW w:w="8540" w:type="dxa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489"/>
        <w:gridCol w:w="818"/>
        <w:gridCol w:w="1230"/>
        <w:gridCol w:w="1018"/>
        <w:gridCol w:w="1515"/>
        <w:gridCol w:w="1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姓  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曾用名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性  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出生年月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民  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籍  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政治面貌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婚姻状况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宗教信仰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身份证号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联系电话</w:t>
            </w:r>
          </w:p>
        </w:tc>
        <w:tc>
          <w:tcPr>
            <w:tcW w:w="2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tblCellSpacing w:w="0" w:type="dxa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报考动机</w:t>
            </w:r>
          </w:p>
        </w:tc>
        <w:tc>
          <w:tcPr>
            <w:tcW w:w="7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39" w:leftChars="66" w:right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 xml:space="preserve"> 适合从事公安工作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 xml:space="preserve"> 不适合，原因：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 xml:space="preserve">                                   面试考官（签名）：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  　　　　　　　　　　　　　　　　　　　　　　　　　　　　              年   月  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tblCellSpacing w:w="0" w:type="dxa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言语表达</w:t>
            </w:r>
          </w:p>
        </w:tc>
        <w:tc>
          <w:tcPr>
            <w:tcW w:w="7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39" w:leftChars="66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□ 适合从事公安工作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□ 不适合，原因：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1、口吃（  ）；　　　　　　　　　面试考官（签名）：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2、其他　　　　　　　　　　　　　　　　　　　　　　　                     年   月  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tblCellSpacing w:w="0" w:type="dxa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身体协调性</w:t>
            </w:r>
          </w:p>
        </w:tc>
        <w:tc>
          <w:tcPr>
            <w:tcW w:w="7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 w:firstLineChars="1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 xml:space="preserve"> 适合从事公安工作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 xml:space="preserve"> 不适合，原因：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 xml:space="preserve"> 1、肢体功能障碍（  ）；   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 xml:space="preserve"> 2 、步态异常（  ）　　　　　　　　　面试考官（签名）：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 xml:space="preserve"> 3、其他：    　　　　　　　　　　　　　　　　　　　                    　年   月 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心理素质测评</w:t>
            </w:r>
          </w:p>
        </w:tc>
        <w:tc>
          <w:tcPr>
            <w:tcW w:w="7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39" w:leftChars="66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□ 适合从事公安工作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 xml:space="preserve"> 不适合　　　　　　　　　　　　面试考官（签名）：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□ 未开展      　　　　　　　　　　　　　　　　　　　              　年   月 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CellSpacing w:w="0" w:type="dxa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考生确认</w:t>
            </w:r>
          </w:p>
        </w:tc>
        <w:tc>
          <w:tcPr>
            <w:tcW w:w="7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50" w:firstLineChars="10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本人对上述面试结果无异议。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 xml:space="preserve">  考生（签名）：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     　　　　　　　　　　　　　　　　　　　　　　　　　               　年   月 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tblCellSpacing w:w="0" w:type="dxa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面试意见</w:t>
            </w:r>
          </w:p>
        </w:tc>
        <w:tc>
          <w:tcPr>
            <w:tcW w:w="7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9" w:leftChars="71" w:right="0" w:firstLine="0" w:firstLine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□ 合格   □ 不合格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面试考官（签名）：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　      　　　　　　　　　　　　　　　　　　　　　　　　            年   月 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面试结论</w:t>
            </w:r>
          </w:p>
        </w:tc>
        <w:tc>
          <w:tcPr>
            <w:tcW w:w="7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 xml:space="preserve"> 合格   □ 不合格            　　　省级公安机关政工部门（签章）：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 xml:space="preserve"> 责任人（签名）：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5"/>
                <w:szCs w:val="15"/>
                <w:lang w:val="en-US" w:eastAsia="zh-CN" w:bidi="ar"/>
              </w:rPr>
              <w:t>       　　　　　　　　　　　　　　　　　　　　　　　　　             年   月  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  <w:t>报名序号：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46F50"/>
    <w:rsid w:val="32446F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WIN-20140214SHF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2018-06-22T13:30:00Z</dcterms:created>
  <dc:creator>hiahia</dc:creator>
  <cp:lastModifiedBy>hiahia</cp:lastModifiedBy>
  <dcterms:modified xsi:type="dcterms:W3CDTF">2018-06-22T13:30:54Z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